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35" w:rsidRPr="00DA48FA" w:rsidRDefault="00B02C37" w:rsidP="00DA48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Департамент социальной политики </w:t>
      </w:r>
    </w:p>
    <w:p w:rsidR="003E5B35" w:rsidRPr="00DA48FA" w:rsidRDefault="003E5B35" w:rsidP="00DA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48FA">
        <w:rPr>
          <w:rFonts w:ascii="Times New Roman" w:hAnsi="Times New Roman" w:cs="Times New Roman"/>
          <w:sz w:val="24"/>
          <w:szCs w:val="24"/>
        </w:rPr>
        <w:t>Курганской области</w:t>
      </w:r>
    </w:p>
    <w:p w:rsidR="00DA48FA" w:rsidRPr="00DA48FA" w:rsidRDefault="00DA48FA" w:rsidP="00DA48FA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A48FA">
        <w:rPr>
          <w:rFonts w:ascii="Times New Roman" w:hAnsi="Times New Roman" w:cs="Times New Roman"/>
          <w:color w:val="333333"/>
          <w:sz w:val="24"/>
          <w:szCs w:val="24"/>
        </w:rPr>
        <w:t>Государственное бюджетное учреждение</w:t>
      </w:r>
    </w:p>
    <w:p w:rsidR="00DA48FA" w:rsidRPr="00DA48FA" w:rsidRDefault="00DA48FA" w:rsidP="00DA48FA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A48FA">
        <w:rPr>
          <w:rFonts w:ascii="Times New Roman" w:hAnsi="Times New Roman" w:cs="Times New Roman"/>
          <w:color w:val="333333"/>
          <w:sz w:val="24"/>
          <w:szCs w:val="24"/>
        </w:rPr>
        <w:t>«Каргапольский психоневрологический интернат»</w:t>
      </w:r>
    </w:p>
    <w:p w:rsidR="00DA48FA" w:rsidRPr="00DA48FA" w:rsidRDefault="00DA48FA" w:rsidP="00DA48FA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A48FA">
        <w:rPr>
          <w:rFonts w:ascii="Times New Roman" w:hAnsi="Times New Roman" w:cs="Times New Roman"/>
          <w:color w:val="333333"/>
          <w:sz w:val="24"/>
          <w:szCs w:val="24"/>
        </w:rPr>
        <w:t xml:space="preserve">Курганская область, Каргапольский район, поселок Ключи, </w:t>
      </w:r>
    </w:p>
    <w:p w:rsidR="00DA48FA" w:rsidRPr="00DA48FA" w:rsidRDefault="00DA48FA" w:rsidP="00DA48FA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A48FA">
        <w:rPr>
          <w:rFonts w:ascii="Times New Roman" w:hAnsi="Times New Roman" w:cs="Times New Roman"/>
          <w:color w:val="333333"/>
          <w:sz w:val="24"/>
          <w:szCs w:val="24"/>
        </w:rPr>
        <w:t>улица Зеленая дом 3А</w:t>
      </w:r>
    </w:p>
    <w:p w:rsidR="00DA48FA" w:rsidRPr="00DA48FA" w:rsidRDefault="00DA48FA" w:rsidP="00DA48FA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A48FA">
        <w:rPr>
          <w:rFonts w:ascii="Times New Roman" w:hAnsi="Times New Roman" w:cs="Times New Roman"/>
          <w:color w:val="333333"/>
          <w:sz w:val="24"/>
          <w:szCs w:val="24"/>
        </w:rPr>
        <w:t>ИНН 4508004651 КПП 450801001 ОГРН 1034545000600</w:t>
      </w:r>
    </w:p>
    <w:p w:rsidR="00DA48FA" w:rsidRPr="00DA48FA" w:rsidRDefault="00DA48FA" w:rsidP="00DA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8FA" w:rsidRPr="00DA48FA" w:rsidRDefault="00DA48FA" w:rsidP="00DA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8FA" w:rsidRPr="00DA48FA" w:rsidRDefault="00DA48FA" w:rsidP="00DA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8FA">
        <w:rPr>
          <w:rFonts w:ascii="Times New Roman" w:hAnsi="Times New Roman" w:cs="Times New Roman"/>
          <w:sz w:val="24"/>
          <w:szCs w:val="24"/>
        </w:rPr>
        <w:t>ПРИКАЗ</w:t>
      </w:r>
    </w:p>
    <w:p w:rsidR="00DA48FA" w:rsidRPr="00DA48FA" w:rsidRDefault="00DA48FA" w:rsidP="00DA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8FA" w:rsidRPr="00DA48FA" w:rsidRDefault="00DA48FA" w:rsidP="00DA4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8FA" w:rsidRPr="00DA48FA" w:rsidRDefault="00DA48FA" w:rsidP="00DA4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8F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A48FA">
        <w:rPr>
          <w:rFonts w:ascii="Times New Roman" w:hAnsi="Times New Roman" w:cs="Times New Roman"/>
          <w:sz w:val="24"/>
          <w:szCs w:val="24"/>
        </w:rPr>
        <w:t>.0</w:t>
      </w:r>
      <w:r w:rsidR="00B02C37">
        <w:rPr>
          <w:rFonts w:ascii="Times New Roman" w:hAnsi="Times New Roman" w:cs="Times New Roman"/>
          <w:sz w:val="24"/>
          <w:szCs w:val="24"/>
        </w:rPr>
        <w:t>2</w:t>
      </w:r>
      <w:r w:rsidRPr="00DA48FA">
        <w:rPr>
          <w:rFonts w:ascii="Times New Roman" w:hAnsi="Times New Roman" w:cs="Times New Roman"/>
          <w:sz w:val="24"/>
          <w:szCs w:val="24"/>
        </w:rPr>
        <w:t>.202</w:t>
      </w:r>
      <w:r w:rsidR="00B02C37">
        <w:rPr>
          <w:rFonts w:ascii="Times New Roman" w:hAnsi="Times New Roman" w:cs="Times New Roman"/>
          <w:sz w:val="24"/>
          <w:szCs w:val="24"/>
        </w:rPr>
        <w:t>5</w:t>
      </w:r>
      <w:r w:rsidRPr="00DA48FA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</w:t>
      </w:r>
      <w:r w:rsidR="004F6AE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F6AEC">
        <w:rPr>
          <w:rFonts w:ascii="Times New Roman" w:hAnsi="Times New Roman" w:cs="Times New Roman"/>
          <w:sz w:val="24"/>
          <w:szCs w:val="24"/>
        </w:rPr>
        <w:tab/>
      </w:r>
      <w:r w:rsidR="004F6AEC">
        <w:rPr>
          <w:rFonts w:ascii="Times New Roman" w:hAnsi="Times New Roman" w:cs="Times New Roman"/>
          <w:sz w:val="24"/>
          <w:szCs w:val="24"/>
        </w:rPr>
        <w:tab/>
      </w:r>
      <w:r w:rsidR="004F6AEC">
        <w:rPr>
          <w:rFonts w:ascii="Times New Roman" w:hAnsi="Times New Roman" w:cs="Times New Roman"/>
          <w:sz w:val="24"/>
          <w:szCs w:val="24"/>
        </w:rPr>
        <w:tab/>
      </w:r>
      <w:r w:rsidR="004F6AEC">
        <w:rPr>
          <w:rFonts w:ascii="Times New Roman" w:hAnsi="Times New Roman" w:cs="Times New Roman"/>
          <w:sz w:val="24"/>
          <w:szCs w:val="24"/>
        </w:rPr>
        <w:tab/>
      </w:r>
      <w:r w:rsidR="004F6AE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A48FA">
        <w:rPr>
          <w:rFonts w:ascii="Times New Roman" w:hAnsi="Times New Roman" w:cs="Times New Roman"/>
          <w:sz w:val="24"/>
          <w:szCs w:val="24"/>
        </w:rPr>
        <w:t xml:space="preserve">№ </w:t>
      </w:r>
      <w:r w:rsidR="00B02C37">
        <w:rPr>
          <w:rFonts w:ascii="Times New Roman" w:hAnsi="Times New Roman" w:cs="Times New Roman"/>
          <w:sz w:val="24"/>
          <w:szCs w:val="24"/>
        </w:rPr>
        <w:t>1</w:t>
      </w:r>
      <w:r w:rsidR="008E56F7">
        <w:rPr>
          <w:rFonts w:ascii="Times New Roman" w:hAnsi="Times New Roman" w:cs="Times New Roman"/>
          <w:sz w:val="24"/>
          <w:szCs w:val="24"/>
        </w:rPr>
        <w:t>0</w:t>
      </w:r>
    </w:p>
    <w:p w:rsidR="00DA48FA" w:rsidRPr="00DA48FA" w:rsidRDefault="00DA48FA" w:rsidP="00DA4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8FA">
        <w:rPr>
          <w:rFonts w:ascii="Times New Roman" w:hAnsi="Times New Roman" w:cs="Times New Roman"/>
          <w:sz w:val="24"/>
          <w:szCs w:val="24"/>
        </w:rPr>
        <w:t>П.Ключи</w:t>
      </w:r>
    </w:p>
    <w:p w:rsidR="00DA48FA" w:rsidRPr="00DA48FA" w:rsidRDefault="00DA48FA" w:rsidP="00DA4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8FA" w:rsidRPr="00DA48FA" w:rsidRDefault="00DA48FA" w:rsidP="00DA4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57E" w:rsidRDefault="00DA48FA" w:rsidP="003E1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8FA">
        <w:rPr>
          <w:rFonts w:ascii="Times New Roman" w:hAnsi="Times New Roman" w:cs="Times New Roman"/>
          <w:b/>
          <w:sz w:val="24"/>
          <w:szCs w:val="24"/>
        </w:rPr>
        <w:t>О</w:t>
      </w:r>
      <w:r w:rsidR="003E157E">
        <w:rPr>
          <w:rFonts w:ascii="Times New Roman" w:hAnsi="Times New Roman" w:cs="Times New Roman"/>
          <w:b/>
          <w:sz w:val="24"/>
          <w:szCs w:val="24"/>
        </w:rPr>
        <w:t xml:space="preserve">б утверждении Правил внутреннего распорядка </w:t>
      </w:r>
      <w:r w:rsidR="00ED3D68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E157E">
        <w:rPr>
          <w:rFonts w:ascii="Times New Roman" w:hAnsi="Times New Roman" w:cs="Times New Roman"/>
          <w:b/>
          <w:sz w:val="24"/>
          <w:szCs w:val="24"/>
        </w:rPr>
        <w:t xml:space="preserve">получателей социальных услуг </w:t>
      </w:r>
    </w:p>
    <w:p w:rsidR="00DA48FA" w:rsidRPr="00DA48FA" w:rsidRDefault="003E157E" w:rsidP="003E1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ГБУ «Каргапольский психоневрологический интернат»</w:t>
      </w:r>
    </w:p>
    <w:p w:rsidR="00DA48FA" w:rsidRPr="00DA48FA" w:rsidRDefault="00DA48FA" w:rsidP="00DA48F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57E" w:rsidRDefault="003E157E" w:rsidP="003E1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57E">
        <w:rPr>
          <w:rFonts w:ascii="Times New Roman" w:hAnsi="Times New Roman" w:cs="Times New Roman"/>
          <w:sz w:val="24"/>
          <w:szCs w:val="24"/>
        </w:rPr>
        <w:t xml:space="preserve">В целях создания наиболее благоприятных условий для предоставления социальных услуг гражданам, признанным нуждающимися в социальной помощи, руководствуясь Федеральным законом от 28 декабря 2013 г. № 442-ФЗ «Об основах социального обслуживания граждан в Российской Федерации», Законом </w:t>
      </w:r>
      <w:r w:rsidR="004F6AEC">
        <w:rPr>
          <w:rFonts w:ascii="Times New Roman" w:hAnsi="Times New Roman" w:cs="Times New Roman"/>
          <w:sz w:val="24"/>
          <w:szCs w:val="24"/>
        </w:rPr>
        <w:t>Курганской</w:t>
      </w:r>
      <w:r w:rsidRPr="003E157E">
        <w:rPr>
          <w:rFonts w:ascii="Times New Roman" w:hAnsi="Times New Roman" w:cs="Times New Roman"/>
          <w:sz w:val="24"/>
          <w:szCs w:val="24"/>
        </w:rPr>
        <w:t xml:space="preserve"> области от </w:t>
      </w:r>
      <w:r w:rsidR="004F6AEC">
        <w:rPr>
          <w:rFonts w:ascii="Times New Roman" w:hAnsi="Times New Roman" w:cs="Times New Roman"/>
          <w:sz w:val="24"/>
          <w:szCs w:val="24"/>
        </w:rPr>
        <w:t>28</w:t>
      </w:r>
      <w:r w:rsidRPr="003E157E">
        <w:rPr>
          <w:rFonts w:ascii="Times New Roman" w:hAnsi="Times New Roman" w:cs="Times New Roman"/>
          <w:sz w:val="24"/>
          <w:szCs w:val="24"/>
        </w:rPr>
        <w:t xml:space="preserve"> </w:t>
      </w:r>
      <w:r w:rsidR="004F6AEC">
        <w:rPr>
          <w:rFonts w:ascii="Times New Roman" w:hAnsi="Times New Roman" w:cs="Times New Roman"/>
          <w:sz w:val="24"/>
          <w:szCs w:val="24"/>
        </w:rPr>
        <w:t>октября</w:t>
      </w:r>
      <w:r w:rsidRPr="003E157E">
        <w:rPr>
          <w:rFonts w:ascii="Times New Roman" w:hAnsi="Times New Roman" w:cs="Times New Roman"/>
          <w:sz w:val="24"/>
          <w:szCs w:val="24"/>
        </w:rPr>
        <w:t xml:space="preserve"> 2014 г. № </w:t>
      </w:r>
      <w:r w:rsidR="004F6AEC">
        <w:rPr>
          <w:rFonts w:ascii="Times New Roman" w:hAnsi="Times New Roman" w:cs="Times New Roman"/>
          <w:sz w:val="24"/>
          <w:szCs w:val="24"/>
        </w:rPr>
        <w:t>59</w:t>
      </w:r>
      <w:r w:rsidRPr="003E157E">
        <w:rPr>
          <w:rFonts w:ascii="Times New Roman" w:hAnsi="Times New Roman" w:cs="Times New Roman"/>
          <w:sz w:val="24"/>
          <w:szCs w:val="24"/>
        </w:rPr>
        <w:t xml:space="preserve"> «О</w:t>
      </w:r>
      <w:r w:rsidR="004F6AEC">
        <w:rPr>
          <w:rFonts w:ascii="Times New Roman" w:hAnsi="Times New Roman" w:cs="Times New Roman"/>
          <w:sz w:val="24"/>
          <w:szCs w:val="24"/>
        </w:rPr>
        <w:t>б основах</w:t>
      </w:r>
      <w:r w:rsidRPr="003E157E">
        <w:rPr>
          <w:rFonts w:ascii="Times New Roman" w:hAnsi="Times New Roman" w:cs="Times New Roman"/>
          <w:sz w:val="24"/>
          <w:szCs w:val="24"/>
        </w:rPr>
        <w:t xml:space="preserve"> социально</w:t>
      </w:r>
      <w:r w:rsidR="004F6AEC">
        <w:rPr>
          <w:rFonts w:ascii="Times New Roman" w:hAnsi="Times New Roman" w:cs="Times New Roman"/>
          <w:sz w:val="24"/>
          <w:szCs w:val="24"/>
        </w:rPr>
        <w:t>го</w:t>
      </w:r>
      <w:r w:rsidRPr="003E157E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 w:rsidR="004F6AEC">
        <w:rPr>
          <w:rFonts w:ascii="Times New Roman" w:hAnsi="Times New Roman" w:cs="Times New Roman"/>
          <w:sz w:val="24"/>
          <w:szCs w:val="24"/>
        </w:rPr>
        <w:t>я</w:t>
      </w:r>
      <w:r w:rsidRPr="003E157E">
        <w:rPr>
          <w:rFonts w:ascii="Times New Roman" w:hAnsi="Times New Roman" w:cs="Times New Roman"/>
          <w:sz w:val="24"/>
          <w:szCs w:val="24"/>
        </w:rPr>
        <w:t xml:space="preserve"> граждан в </w:t>
      </w:r>
      <w:r w:rsidR="004F6AEC">
        <w:rPr>
          <w:rFonts w:ascii="Times New Roman" w:hAnsi="Times New Roman" w:cs="Times New Roman"/>
          <w:sz w:val="24"/>
          <w:szCs w:val="24"/>
        </w:rPr>
        <w:t>Курганской</w:t>
      </w:r>
      <w:r w:rsidRPr="003E157E">
        <w:rPr>
          <w:rFonts w:ascii="Times New Roman" w:hAnsi="Times New Roman" w:cs="Times New Roman"/>
          <w:sz w:val="24"/>
          <w:szCs w:val="24"/>
        </w:rPr>
        <w:t xml:space="preserve"> области», другими нормативными правовыми актами в сфере социального обслуживания граждан и</w:t>
      </w:r>
      <w:proofErr w:type="gramEnd"/>
      <w:r w:rsidRPr="003E157E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4F6AEC">
        <w:rPr>
          <w:rFonts w:ascii="Times New Roman" w:hAnsi="Times New Roman" w:cs="Times New Roman"/>
          <w:sz w:val="24"/>
          <w:szCs w:val="24"/>
        </w:rPr>
        <w:t>ГБУ «Каргапольский психоневрологический интернат»</w:t>
      </w:r>
    </w:p>
    <w:p w:rsidR="00DA48FA" w:rsidRPr="003E157E" w:rsidRDefault="00DA48FA" w:rsidP="003E1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7E">
        <w:rPr>
          <w:rFonts w:ascii="Times New Roman" w:hAnsi="Times New Roman" w:cs="Times New Roman"/>
          <w:sz w:val="24"/>
          <w:szCs w:val="24"/>
        </w:rPr>
        <w:t>ПРИКАЗЫВАЮ:</w:t>
      </w:r>
    </w:p>
    <w:p w:rsidR="00DA48FA" w:rsidRPr="003E157E" w:rsidRDefault="00DA48FA" w:rsidP="004F6A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57E">
        <w:rPr>
          <w:rFonts w:ascii="Times New Roman" w:hAnsi="Times New Roman" w:cs="Times New Roman"/>
          <w:sz w:val="24"/>
          <w:szCs w:val="24"/>
        </w:rPr>
        <w:t xml:space="preserve">1. </w:t>
      </w:r>
      <w:r w:rsidR="003E157E" w:rsidRPr="003E157E">
        <w:rPr>
          <w:rFonts w:ascii="Times New Roman" w:hAnsi="Times New Roman" w:cs="Times New Roman"/>
          <w:sz w:val="24"/>
          <w:szCs w:val="24"/>
        </w:rPr>
        <w:t xml:space="preserve">Утвердить Правила внутреннего распорядка </w:t>
      </w:r>
      <w:r w:rsidR="00ED3D68">
        <w:rPr>
          <w:rFonts w:ascii="Times New Roman" w:hAnsi="Times New Roman" w:cs="Times New Roman"/>
          <w:sz w:val="24"/>
          <w:szCs w:val="24"/>
        </w:rPr>
        <w:t xml:space="preserve">для </w:t>
      </w:r>
      <w:r w:rsidR="003E157E" w:rsidRPr="003E157E">
        <w:rPr>
          <w:rFonts w:ascii="Times New Roman" w:hAnsi="Times New Roman" w:cs="Times New Roman"/>
          <w:sz w:val="24"/>
          <w:szCs w:val="24"/>
        </w:rPr>
        <w:t xml:space="preserve">получателей социальных услуг </w:t>
      </w:r>
      <w:r w:rsidR="008E56F7">
        <w:rPr>
          <w:rFonts w:ascii="Times New Roman" w:hAnsi="Times New Roman" w:cs="Times New Roman"/>
          <w:sz w:val="24"/>
          <w:szCs w:val="24"/>
        </w:rPr>
        <w:t xml:space="preserve">(далее - ПСУ) </w:t>
      </w:r>
      <w:r w:rsidR="003E157E" w:rsidRPr="003E157E">
        <w:rPr>
          <w:rFonts w:ascii="Times New Roman" w:hAnsi="Times New Roman" w:cs="Times New Roman"/>
          <w:sz w:val="24"/>
          <w:szCs w:val="24"/>
        </w:rPr>
        <w:t>ГБУ «Каргапольский психоневрологический интернат»</w:t>
      </w:r>
      <w:r w:rsidR="004F6AEC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4F6AEC" w:rsidRDefault="004F6AEC" w:rsidP="00DA48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F6AE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F6AEC">
        <w:rPr>
          <w:rFonts w:ascii="Times New Roman" w:hAnsi="Times New Roman" w:cs="Times New Roman"/>
          <w:sz w:val="24"/>
          <w:szCs w:val="24"/>
        </w:rPr>
        <w:t>Разместить Правила</w:t>
      </w:r>
      <w:proofErr w:type="gramEnd"/>
      <w:r w:rsidRPr="004F6AEC">
        <w:rPr>
          <w:rFonts w:ascii="Times New Roman" w:hAnsi="Times New Roman" w:cs="Times New Roman"/>
          <w:sz w:val="24"/>
          <w:szCs w:val="24"/>
        </w:rPr>
        <w:t xml:space="preserve"> на информационном стенде и на официальном </w:t>
      </w:r>
      <w:r>
        <w:rPr>
          <w:rFonts w:ascii="Times New Roman" w:hAnsi="Times New Roman" w:cs="Times New Roman"/>
          <w:sz w:val="24"/>
          <w:szCs w:val="24"/>
        </w:rPr>
        <w:t xml:space="preserve">сайте </w:t>
      </w:r>
      <w:r w:rsidRPr="003E157E">
        <w:rPr>
          <w:rFonts w:ascii="Times New Roman" w:hAnsi="Times New Roman" w:cs="Times New Roman"/>
          <w:sz w:val="24"/>
          <w:szCs w:val="24"/>
        </w:rPr>
        <w:t>ГБУ «Каргапольский психоневрологический интернат»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AEC">
        <w:rPr>
          <w:rFonts w:ascii="Times New Roman" w:hAnsi="Times New Roman" w:cs="Times New Roman"/>
          <w:sz w:val="24"/>
          <w:szCs w:val="24"/>
        </w:rPr>
        <w:t xml:space="preserve">в сети Интернет. </w:t>
      </w:r>
    </w:p>
    <w:p w:rsidR="00DA48FA" w:rsidRPr="004F6AEC" w:rsidRDefault="00DA48FA" w:rsidP="00DA48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AE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F6AE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F6AEC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DA48FA" w:rsidRPr="004F6AEC" w:rsidRDefault="00DA48FA" w:rsidP="00DA4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8FA" w:rsidRPr="00DA48FA" w:rsidRDefault="00DA48FA" w:rsidP="00DA4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8FA" w:rsidRPr="00DA48FA" w:rsidRDefault="00DA48FA" w:rsidP="00DA4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8FA" w:rsidRPr="00DA48FA" w:rsidRDefault="00DA48FA" w:rsidP="00DA4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8FA" w:rsidRDefault="00DA48FA" w:rsidP="00DA4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8FA">
        <w:rPr>
          <w:rFonts w:ascii="Times New Roman" w:hAnsi="Times New Roman" w:cs="Times New Roman"/>
          <w:sz w:val="24"/>
          <w:szCs w:val="24"/>
        </w:rPr>
        <w:t xml:space="preserve">И.о. директора ГБУ «Каргапольский ПНИ»                              </w:t>
      </w:r>
      <w:proofErr w:type="spellStart"/>
      <w:r w:rsidRPr="00DA48FA">
        <w:rPr>
          <w:rFonts w:ascii="Times New Roman" w:hAnsi="Times New Roman" w:cs="Times New Roman"/>
          <w:sz w:val="24"/>
          <w:szCs w:val="24"/>
        </w:rPr>
        <w:t>С.В.Полишевич</w:t>
      </w:r>
      <w:proofErr w:type="spellEnd"/>
    </w:p>
    <w:p w:rsidR="00DA48FA" w:rsidRDefault="00DA48FA" w:rsidP="00DA4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8FA" w:rsidRPr="00DA48FA" w:rsidRDefault="00DA48FA" w:rsidP="00DA4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8FA" w:rsidRPr="00DA48FA" w:rsidRDefault="00DA48FA" w:rsidP="00DA48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5B35" w:rsidRDefault="003E5B35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Default="008E56F7" w:rsidP="00DA4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E56F7" w:rsidRPr="008E56F7" w:rsidRDefault="008E56F7" w:rsidP="008E56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56F7" w:rsidRPr="008E56F7" w:rsidRDefault="008E56F7" w:rsidP="008E56F7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8E56F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Приложение к приказу ГБУ «Каргапольский ПНИ» от 10.0</w:t>
      </w:r>
      <w:r w:rsidR="00B02C3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Pr="008E56F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B02C3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Pr="008E56F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 № </w:t>
      </w:r>
      <w:r w:rsidR="00B02C3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Pr="008E56F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 «</w:t>
      </w:r>
      <w:r w:rsidRPr="008E56F7">
        <w:rPr>
          <w:rFonts w:ascii="Times New Roman" w:hAnsi="Times New Roman" w:cs="Times New Roman"/>
          <w:sz w:val="24"/>
          <w:szCs w:val="24"/>
        </w:rPr>
        <w:t xml:space="preserve">Об утверждении Правил внутреннего распорядка </w:t>
      </w:r>
      <w:r w:rsidR="00ED3D68">
        <w:rPr>
          <w:rFonts w:ascii="Times New Roman" w:hAnsi="Times New Roman" w:cs="Times New Roman"/>
          <w:sz w:val="24"/>
          <w:szCs w:val="24"/>
        </w:rPr>
        <w:t xml:space="preserve">для </w:t>
      </w:r>
      <w:r w:rsidRPr="008E56F7">
        <w:rPr>
          <w:rFonts w:ascii="Times New Roman" w:hAnsi="Times New Roman" w:cs="Times New Roman"/>
          <w:sz w:val="24"/>
          <w:szCs w:val="24"/>
        </w:rPr>
        <w:t>получателей социальных услуг ГБУ «Каргапольский психоневрологический интернат»</w:t>
      </w:r>
    </w:p>
    <w:p w:rsidR="008E56F7" w:rsidRPr="008E56F7" w:rsidRDefault="008E56F7" w:rsidP="008E56F7">
      <w:pPr>
        <w:shd w:val="clear" w:color="auto" w:fill="FFFFFF"/>
        <w:spacing w:after="0" w:line="315" w:lineRule="atLeast"/>
        <w:ind w:left="552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D3D68" w:rsidRDefault="00ED3D68" w:rsidP="00ED3D68">
      <w:pPr>
        <w:shd w:val="clear" w:color="auto" w:fill="FFFFFF"/>
        <w:spacing w:before="47" w:after="94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ED3D68" w:rsidRDefault="00ED3D68" w:rsidP="00ED3D68">
      <w:pPr>
        <w:shd w:val="clear" w:color="auto" w:fill="FFFFFF"/>
        <w:spacing w:before="47" w:after="94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Правила внутреннего распорядка для получателей социальных услуг </w:t>
      </w:r>
    </w:p>
    <w:p w:rsidR="00ED3D68" w:rsidRPr="00B4025E" w:rsidRDefault="00ED3D68" w:rsidP="00ED3D68">
      <w:pPr>
        <w:shd w:val="clear" w:color="auto" w:fill="FFFFFF"/>
        <w:spacing w:before="47" w:after="94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ГБУ «Каргапольский психоневрологический интернат»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</w:p>
    <w:p w:rsidR="00ED3D68" w:rsidRPr="00B4025E" w:rsidRDefault="00ED3D68" w:rsidP="00ED3D68">
      <w:pPr>
        <w:numPr>
          <w:ilvl w:val="0"/>
          <w:numId w:val="4"/>
        </w:numPr>
        <w:shd w:val="clear" w:color="auto" w:fill="FFFFFF"/>
        <w:spacing w:before="72" w:after="72" w:line="187" w:lineRule="atLeast"/>
        <w:ind w:left="48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Общие положения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1.1. Настоящие Правила внутреннего распорядка для получателей социальных услуг (далее – Правила) устанавливают порядок проживания, права и обязанности граждан, проживающих в психоневрологическом интернате (далее – проживающие).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1.2. Настоящие правила разработаны в соответствии с действующим законодательством Российской Федерации в области социального обслуживания, охраны здоровья, психиатрической помощи, обеспечения санитарно-эпидемиологического благополучия населения.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1.3. Настоящие правила размещаются на информационных стендах в общедоступных местах и на официальном сайте ГБУ «Каргапольский ПНИ» (далее – интернат).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1.4. Проживающие в обязательном порядке </w:t>
      </w:r>
      <w:proofErr w:type="spell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ознакамливаются</w:t>
      </w:r>
      <w:proofErr w:type="spell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 Правилами в день поступления.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1.5. Настоящие Правила утверждаются приказом директора и обязательны для исполнения всеми проживающими и работниками интерната.</w:t>
      </w:r>
    </w:p>
    <w:p w:rsidR="00ED3D68" w:rsidRPr="00B4025E" w:rsidRDefault="00ED3D68" w:rsidP="00ED3D68">
      <w:pPr>
        <w:numPr>
          <w:ilvl w:val="0"/>
          <w:numId w:val="5"/>
        </w:numPr>
        <w:shd w:val="clear" w:color="auto" w:fill="FFFFFF"/>
        <w:spacing w:before="72" w:after="72" w:line="187" w:lineRule="atLeast"/>
        <w:ind w:left="48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Права и обязанности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проживающих</w:t>
      </w:r>
      <w:proofErr w:type="gramEnd"/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2.1.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Проживающие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имеют право на: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1) уважительное и гуманное отношение;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3) 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защиту своих прав и законных интересов в соответствии с законодательством Российской Федерации;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индивидуальн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ую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у получения социальных услуг 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(далее – ИП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ПСУ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установленное время, возможность встречаться с ними наедине;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социальное сопровождение;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непосредственное обращение к директор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у интерната, его заместителям 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 вопросам лечения, обследования, социального обслуживания, соблюдения своих прав;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подачу без цензуры жалоб и заявлений в органы представительной и исполнительной власти, суд, прокуратуру, к адвокату, в государственное юридическое бюро, а также в иные организации;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проведение религиозных обрядов, соблюдение религиозных канонов, в том числе поста, обладание религиозной атрибутикой и литературой, если это не противоречит внутреннему распорядку организации;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добровольное участие в лечебно-трудовом процессе с учетом состояния здоровья, интересов, желаний в соответст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вии с медицинским заключением, 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ПСУ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трудовыми рекомендациями;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) труд, то есть имеют возможность наниматься на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работу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как на территории интерната, так и за его пределами, если выбранная работа не противопоказана по состоянию здоровья; получать наравне с другими гражданами вознаграждение за труд в соответствии с его количеством и качеством;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конфиденциальность информации личного характера, ставшей известной при оказании услуг;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временное выбытие из интерната по личным мотивам на основании установленных правил;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самостоятельное передвижение по территории организации социального обслуживания, входа, выхода и перемещения внутри такой организации;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доступную среду;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привычную благоприятную среду и благоприятные условия проживания, приближенные к домашним;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18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 иные права, предусмотренные действующим законодательством Российской Федерации.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2.2. Проживающие, обязаны: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своевременно 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предоставлять в соответствии с нормативными правовыми актами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Курганской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области сведения и документы, необходимые для предоставления социальных услуг;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2) своевременно информировать поставщиков социальных услуг об изменении обстоятельств, обусловливающих потребность в предоставлении социальных услуг;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3) соблюдать условия договора о 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редоставлении социальных услуг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а также правила внутреннего распорядка, установленный распорядок дня, требования противопожарной безопасности и пропускной режим интерната;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4) руководствоваться принципами социального обслуживания, основанными на соблюдении прав человека и уважении достоинства личности, гуманном характере и недопущении унижения чести и достоинства человека;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5) следовать общепризнанным правилам поведения в обществе.</w:t>
      </w:r>
    </w:p>
    <w:p w:rsidR="00ED3D68" w:rsidRPr="00B4025E" w:rsidRDefault="00ED3D68" w:rsidP="00ED3D68">
      <w:pPr>
        <w:numPr>
          <w:ilvl w:val="0"/>
          <w:numId w:val="6"/>
        </w:numPr>
        <w:shd w:val="clear" w:color="auto" w:fill="FFFFFF"/>
        <w:spacing w:before="72" w:after="72" w:line="187" w:lineRule="atLeast"/>
        <w:ind w:left="48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Порядок социального обслуживания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проживающих</w:t>
      </w:r>
      <w:proofErr w:type="gramEnd"/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3.1. Проживающие в день поступления проходят первичный медицинский осмотр и санитарную обработку.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оступает под медицинское наблюдение, исключающее возможность контакта с другими получателями социальных услуг, сроком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не менее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7 календарных дней.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3.2. Проживающие размещаются в отделения и жилые помещения (комнаты) с учетом их пола, состояния психического и соматического здоровья, психологических особенностей, компенсаторно-адаптационных возможностей и личного желания.</w:t>
      </w:r>
    </w:p>
    <w:p w:rsidR="00ED3D68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3.3. Допускаются переводы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проживающих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внутри интерната. Перевод из одной комнаты в другую осуществляется по согласованию с администрацией интерната или по заключению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фельдшера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 учетом личного желания проживающего, физического и психического состояния, психологической совместимости с соседями по комнате. 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3.4.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Документы проживающих (паспорт, сберегательные книжки, пенсионное удостоверение, справка МСЭ, полис пенсионного страхования, полис обязательного медицинского страхования, правоустанавливающие документы на объекты, принадлежащие проживающим на праве собственности и пр.) принимаются интернатом на безвозмездное хранение с составлением описи в двух экземплярах, один из которых хранится в интернате, второй экземпляр подшивается в личное дело проживающего, копия описи предоставляется проживающему.</w:t>
      </w:r>
      <w:proofErr w:type="gramEnd"/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3.5.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Ценности и личные вещи по желанию проживающего могут быть приняты на хранение в интернате в соответствии с описью, составленной в двух экземплярах, один из которых хранится на складе интерната, второй экземпляр подшивается в личное дело проживающего, копия описи предоставляется проживающему.</w:t>
      </w:r>
      <w:proofErr w:type="gramEnd"/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 xml:space="preserve">3.6.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Проживающие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обеспечиваются жилой площадью, мебелью, мягким инвентарем в соответствии с установленными нормативными требованиями.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3.7.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Проживающие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имеют право на пользование личными вещами.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Размещение в комнатах дополнит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ельной мебели, бытовой техники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принадлежащих проживающему, допускается по согласованию с администрацией интерната, при условии обеспечения комфорта всех проживающих в комнате и отделении и безопасности их использования.</w:t>
      </w:r>
      <w:proofErr w:type="gramEnd"/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3.8.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Проживающим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запрещается приобретать, хранить, передавать и принимать следующие вещи:</w:t>
      </w:r>
    </w:p>
    <w:p w:rsidR="00ED3D68" w:rsidRDefault="00ED3D68" w:rsidP="00ED3D68">
      <w:pPr>
        <w:numPr>
          <w:ilvl w:val="0"/>
          <w:numId w:val="7"/>
        </w:numPr>
        <w:shd w:val="clear" w:color="auto" w:fill="FFFFFF"/>
        <w:spacing w:before="72" w:after="72" w:line="187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алкоголь;</w:t>
      </w:r>
    </w:p>
    <w:p w:rsidR="00ED3D68" w:rsidRPr="00B4025E" w:rsidRDefault="00ED3D68" w:rsidP="00ED3D68">
      <w:pPr>
        <w:numPr>
          <w:ilvl w:val="0"/>
          <w:numId w:val="7"/>
        </w:numPr>
        <w:shd w:val="clear" w:color="auto" w:fill="FFFFFF"/>
        <w:spacing w:before="72" w:after="72" w:line="187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наркотические средства, психотропные и </w:t>
      </w:r>
      <w:proofErr w:type="spell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психоактивные</w:t>
      </w:r>
      <w:proofErr w:type="spell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вещества;</w:t>
      </w:r>
    </w:p>
    <w:p w:rsidR="00ED3D68" w:rsidRPr="00B4025E" w:rsidRDefault="00ED3D68" w:rsidP="00ED3D68">
      <w:pPr>
        <w:numPr>
          <w:ilvl w:val="0"/>
          <w:numId w:val="7"/>
        </w:numPr>
        <w:shd w:val="clear" w:color="auto" w:fill="FFFFFF"/>
        <w:spacing w:before="72" w:after="72" w:line="187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оружие, включая холодное оружие, опасные колюще-режущие предметы;</w:t>
      </w:r>
    </w:p>
    <w:p w:rsidR="00ED3D68" w:rsidRPr="00B4025E" w:rsidRDefault="00ED3D68" w:rsidP="00ED3D68">
      <w:pPr>
        <w:numPr>
          <w:ilvl w:val="0"/>
          <w:numId w:val="7"/>
        </w:numPr>
        <w:shd w:val="clear" w:color="auto" w:fill="FFFFFF"/>
        <w:spacing w:before="72" w:after="72" w:line="187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легковоспламеняющиеся, взрывчатые, пожароопасные вещества, жидкости и предметы.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Технические средства реабилитации по возможности размещаются в жилом помещении на расстоянии, позволяющем получателям социальных услуг воспользоваться ими самостоятельно.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Проживающие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обеспечиваются четырёхразовым 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питанием. По медицинским показаниям организуется диетическое питание.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Прием пищи осуществляется в специально организованных столовых зонах, за исключением тех проживающих, которым по состоянию здоровья пища подается в жилую комнату. Вынос продуктов питания за территорию столовой зоны не разрешается.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В интернате установлен следующий распорядок приема пищи: *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трак                        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8.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0 до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.30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                           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.00 до 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.30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Полдник                      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16.00 до 16.30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Уж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ин                          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18.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 до 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* Время предоставления услуг по обеспечению питанием носит рекомендательный характер и устанавливается интернатом в зависимости от особенностей функционирования.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Скоропортящиеся продукты питания следует хранить в холодильнике.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Контроль за сроками годности и наличием признаков порчи продуктов осуществляется лично проживающими или проживающим совместно с социальным или медицинским работником интерната.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Продукты питания с истекшим сроком годности и признаками порчи, опасными для жизни и здоровья, подлежат утилизации. В случае несогласия проживающего с необходимостью утилизации продуктов питания составляется акт об утилизации продуктов в двух экземплярах, один из которых вручается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проживающему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В интернате установлено время тишины, когда запрещено шумом или иными действиями нарушать право на отдых других проживающих. Периоды, в которые установлено время тишины: с 22.00 до 07.00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Во время тишины не допускаются: громкие выкрики, топот, свист, пение, скрип, использование музыкальных инструментов, стук, передвижение мебели; производство ремонтных, строительных, погрузочно-разгрузочных работ; использование на повышенной громкости звуковоспроизводящих и </w:t>
      </w:r>
      <w:proofErr w:type="spell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звукоусилительных</w:t>
      </w:r>
      <w:proofErr w:type="spell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устройств.</w:t>
      </w:r>
      <w:proofErr w:type="gramEnd"/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По заключению лечащего врача или решению врачебной комиссии проживающие, которым с учетом их заболевания, текущего состояния, способности ориентироваться на местности, коммуникативных навыков, не требуется постоянного наблюдения, в течение дня могут покидать территорию интерната без сопровождения работников и иных граждан, предварительно уведомив дежурный медицинский персонал. Если проживающий нуждается в сопровождении, интернат предпринимает меры к обеспечению такого сопровождения силами работников, волонтеров, родственников и иных лиц, в течение трех дней со дня обращения проживающего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или  представителя по личному заявлению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3.1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Проживающим в случае необходимости оказывается медицинская помощь в круглосуточном режиме. Для своевременного получения медицинской помощи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проживающему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необходимо обратиться на ближайший медицинский пост.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17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Интернат не реже одного раза в месяц оказывает содействие в приобретении необходимых товаров за счет средств недееспособных и ограниченно дееспособных проживающих, а также дееспособных проживающих, которые по своему состоянию не могут приобретать их самостоятельно, с учетом индивидуальных пожеланий. С целью учета мнения и выявления потребностей проживающего,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делопроизводитель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осуществляет его опрос или иными способами устанавливает его индивидуальные потребности.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18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Для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проживающих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устанавливается день посещения бани с периодичностью не реже одного раза в неделю в соответствии с установленным графиком, со сменой нательного и постельного белья.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Немобильным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ослабленным проживающим замена белья и санитарная обработка осуществляется незамедлительно по мере необходимости.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19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Ежедневно проживающим предоставляется право свободного круглосуточного доступа к душевым кабинам для санитарно-гигиенических процедур с соблюдением мер приватности и безопасности.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Проживающим предоставляется возможность пользоваться услугами связи, в том числе сети «Интернет» и услугами почтовой связи.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При вручении посылок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проживающим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ответственные работники в его присутствии произв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одят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осмотр содержимого посылки с целью обнаружения предметов, указанных в пунктах 3.9 и 3.14 настоящих Правил.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3.25. Курение на территории интерната допускается только в специально отведенных для этих целей местах, которые имеют специальные опознавательные знаки и таблички «МЕСТО ДЛЯ КУРЕНИЯ».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Интернатом организуются </w:t>
      </w:r>
      <w:proofErr w:type="spell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досуговые</w:t>
      </w:r>
      <w:proofErr w:type="spell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мероприятия для всех желающих. О проведении </w:t>
      </w:r>
      <w:proofErr w:type="spell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досуговых</w:t>
      </w:r>
      <w:proofErr w:type="spell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мероприятий проживающие уведомляются заранее, посредством размещения соответствующей информации на информационных стендах и устных объявлений работников интерната.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Посещение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проживающих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производится ежедне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вно с 9.00 до 20.00.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Временное выбытие (отпуск) производится по письменному заявлению проживающего и письменного согласия принимающей стороны. Временное выбытие оформляется приказом директора, перерасчет размера ежемесячной платы за стационарное социальное обслуживание на период временного выбытия осуществляется в установленном законом порядке. В период временного выбытия проживающего интернат обеспечивает сохранность его личных вещей.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ED3D68" w:rsidRDefault="00ED3D68" w:rsidP="00ED3D68">
      <w:pPr>
        <w:shd w:val="clear" w:color="auto" w:fill="FFFFFF"/>
        <w:spacing w:before="94" w:after="9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68" w:rsidRDefault="00ED3D68" w:rsidP="00ED3D68">
      <w:pPr>
        <w:shd w:val="clear" w:color="auto" w:fill="FFFFFF"/>
        <w:spacing w:before="94" w:after="94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Памятка для посетителей ГБУ «Каргапольский ПНИ» 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ED3D68" w:rsidRPr="00B4025E" w:rsidRDefault="00ED3D68" w:rsidP="00ED3D68">
      <w:pPr>
        <w:shd w:val="clear" w:color="auto" w:fill="FFFFFF"/>
        <w:spacing w:before="94" w:after="94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Проживающих в ГБУ Каргапольский ПНИ (далее интернат) граждан могут посещать родственники и знакомые (далее посетители). Свидания с ними разрешается в специально отведенном для этого помещении (месте) с разрешения администрации интерната (по согласованию с врачом (фельдшером) интерната). В комнатах допускается посещать только ослабленных больных. В период карантина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и ограничительных мер 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учреждении, свидания ЗАПРЕЩЕНЫ.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Посещения разрешаются в установленное администрацией время. При входе в интернат посетители должны предъявить дежурному работнику документ, удостоверяющий личность, зарегистрироваться в журнале посетителей и ознакомиться с данными правилами. Посетителям ЗАПРЕЩАЕТСЯ самостоятельно передвигаться по территории интерната, задавать вопросы, касающиеся персональных данных проживающих граждан и сотрудников интерната.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Посетители должны соблюдать установленные в интернате правила внутреннего распорядка, требования пожарной безопасности, пропускной режим, а так же общепринятые </w:t>
      </w: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правила поведения в общественных местах, проявлять вежливость и корректность в общении с проживающими, персоналом интерната и друг с другом.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Посещения в алкогольном или наркотическом опьянении ЗАПРЕЩЕНЫ.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ind w:firstLine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Посетителям ЗАПРЕЩАЕТСЯ передавать проживающим гражданам:</w:t>
      </w:r>
    </w:p>
    <w:p w:rsidR="00ED3D68" w:rsidRPr="00B4025E" w:rsidRDefault="00ED3D68" w:rsidP="00ED3D68">
      <w:pPr>
        <w:numPr>
          <w:ilvl w:val="0"/>
          <w:numId w:val="8"/>
        </w:numPr>
        <w:shd w:val="clear" w:color="auto" w:fill="FFFFFF"/>
        <w:spacing w:before="72" w:after="72" w:line="187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легковоспламеняющиеся материалы (спички, зажигалки), колющие и режущие предметы;</w:t>
      </w:r>
    </w:p>
    <w:p w:rsidR="00ED3D68" w:rsidRPr="00B4025E" w:rsidRDefault="00ED3D68" w:rsidP="00ED3D68">
      <w:pPr>
        <w:numPr>
          <w:ilvl w:val="0"/>
          <w:numId w:val="8"/>
        </w:numPr>
        <w:shd w:val="clear" w:color="auto" w:fill="FFFFFF"/>
        <w:spacing w:before="72" w:after="72" w:line="187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запрещенные продукты питания (домашние квасы, сырые яйца, молочно - кислые продукты, торты и пирожные с заварным и сливочным кремом, колбасные изделия, копчёности) а так же продукты с истекшим сроком годности и нарушением целостности упаковки.</w:t>
      </w:r>
    </w:p>
    <w:p w:rsidR="00ED3D68" w:rsidRDefault="00ED3D68" w:rsidP="00ED3D68">
      <w:pPr>
        <w:numPr>
          <w:ilvl w:val="0"/>
          <w:numId w:val="8"/>
        </w:numPr>
        <w:shd w:val="clear" w:color="auto" w:fill="FFFFFF"/>
        <w:spacing w:before="72" w:after="72" w:line="187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спиртные и алкоголь - содержащие напитки;</w:t>
      </w:r>
    </w:p>
    <w:p w:rsidR="00ED3D68" w:rsidRPr="00B4025E" w:rsidRDefault="00ED3D68" w:rsidP="00ED3D68">
      <w:pPr>
        <w:numPr>
          <w:ilvl w:val="0"/>
          <w:numId w:val="8"/>
        </w:numPr>
        <w:shd w:val="clear" w:color="auto" w:fill="FFFFFF"/>
        <w:spacing w:before="72" w:after="72" w:line="187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лекарственные препараты.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ind w:firstLine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Продукты должны передаваться в целлофановых пакетах, с указанием: Ф.И.О. </w:t>
      </w:r>
      <w:proofErr w:type="gramStart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проживающего</w:t>
      </w:r>
      <w:proofErr w:type="gramEnd"/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дата передачи и их наименование.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ind w:firstLine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Набор продуктов не должен превышать более 5 килограмм.</w:t>
      </w:r>
    </w:p>
    <w:p w:rsidR="00ED3D68" w:rsidRPr="00B4025E" w:rsidRDefault="00ED3D68" w:rsidP="00ED3D68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02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</w:p>
    <w:p w:rsidR="00ED3D68" w:rsidRPr="00B4025E" w:rsidRDefault="00ED3D68" w:rsidP="00ED3D68">
      <w:pPr>
        <w:rPr>
          <w:rFonts w:ascii="Times New Roman" w:hAnsi="Times New Roman" w:cs="Times New Roman"/>
          <w:sz w:val="24"/>
          <w:szCs w:val="24"/>
        </w:rPr>
      </w:pPr>
    </w:p>
    <w:p w:rsidR="008E56F7" w:rsidRDefault="008E56F7" w:rsidP="008E56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8E56F7" w:rsidSect="003E5B3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F74C8"/>
    <w:multiLevelType w:val="multilevel"/>
    <w:tmpl w:val="DCB4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073FA"/>
    <w:multiLevelType w:val="hybridMultilevel"/>
    <w:tmpl w:val="467A3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E0400"/>
    <w:multiLevelType w:val="multilevel"/>
    <w:tmpl w:val="65C82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6F4468"/>
    <w:multiLevelType w:val="multilevel"/>
    <w:tmpl w:val="1ECA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34353"/>
    <w:multiLevelType w:val="hybridMultilevel"/>
    <w:tmpl w:val="20FA6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E43B3A"/>
    <w:multiLevelType w:val="multilevel"/>
    <w:tmpl w:val="BBB8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3A2157"/>
    <w:multiLevelType w:val="hybridMultilevel"/>
    <w:tmpl w:val="CB8414F6"/>
    <w:lvl w:ilvl="0" w:tplc="754EA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0670F2"/>
    <w:multiLevelType w:val="multilevel"/>
    <w:tmpl w:val="83A6D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5B35"/>
    <w:rsid w:val="0004272E"/>
    <w:rsid w:val="00042997"/>
    <w:rsid w:val="00071D23"/>
    <w:rsid w:val="000A58CE"/>
    <w:rsid w:val="000E36C4"/>
    <w:rsid w:val="001E5AC0"/>
    <w:rsid w:val="00256C70"/>
    <w:rsid w:val="00265DA9"/>
    <w:rsid w:val="00266C61"/>
    <w:rsid w:val="00326C3E"/>
    <w:rsid w:val="00337B39"/>
    <w:rsid w:val="003A0F22"/>
    <w:rsid w:val="003B6A1E"/>
    <w:rsid w:val="003E157E"/>
    <w:rsid w:val="003E2281"/>
    <w:rsid w:val="003E5B35"/>
    <w:rsid w:val="0046141B"/>
    <w:rsid w:val="0046329F"/>
    <w:rsid w:val="004C5324"/>
    <w:rsid w:val="004F6AEC"/>
    <w:rsid w:val="0053349C"/>
    <w:rsid w:val="005429A7"/>
    <w:rsid w:val="005521C3"/>
    <w:rsid w:val="005B76D4"/>
    <w:rsid w:val="00647CD8"/>
    <w:rsid w:val="00684DD6"/>
    <w:rsid w:val="006C566C"/>
    <w:rsid w:val="00773B19"/>
    <w:rsid w:val="00784F60"/>
    <w:rsid w:val="007B58D1"/>
    <w:rsid w:val="00841BF9"/>
    <w:rsid w:val="008C7A31"/>
    <w:rsid w:val="008D556A"/>
    <w:rsid w:val="008E56F7"/>
    <w:rsid w:val="009A2F96"/>
    <w:rsid w:val="009F6847"/>
    <w:rsid w:val="00A43120"/>
    <w:rsid w:val="00A444DE"/>
    <w:rsid w:val="00A50913"/>
    <w:rsid w:val="00A6674D"/>
    <w:rsid w:val="00A959D8"/>
    <w:rsid w:val="00B02C37"/>
    <w:rsid w:val="00BB45AC"/>
    <w:rsid w:val="00BF3E61"/>
    <w:rsid w:val="00BF70E8"/>
    <w:rsid w:val="00C31D5D"/>
    <w:rsid w:val="00C71DD9"/>
    <w:rsid w:val="00CC18EA"/>
    <w:rsid w:val="00CE60F2"/>
    <w:rsid w:val="00CF0C00"/>
    <w:rsid w:val="00DA48FA"/>
    <w:rsid w:val="00E42DD2"/>
    <w:rsid w:val="00E94B98"/>
    <w:rsid w:val="00ED3D68"/>
    <w:rsid w:val="00ED7EC0"/>
    <w:rsid w:val="00F64574"/>
    <w:rsid w:val="00FF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35"/>
  </w:style>
  <w:style w:type="paragraph" w:styleId="1">
    <w:name w:val="heading 1"/>
    <w:basedOn w:val="a"/>
    <w:link w:val="10"/>
    <w:uiPriority w:val="9"/>
    <w:qFormat/>
    <w:rsid w:val="008E56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E56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B35"/>
    <w:pPr>
      <w:ind w:left="720"/>
      <w:contextualSpacing/>
    </w:pPr>
  </w:style>
  <w:style w:type="table" w:styleId="a4">
    <w:name w:val="Table Grid"/>
    <w:basedOn w:val="a1"/>
    <w:uiPriority w:val="59"/>
    <w:rsid w:val="003E5B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B45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D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6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56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8E5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2026-02-13T06:08:00Z</cp:lastPrinted>
  <dcterms:created xsi:type="dcterms:W3CDTF">2026-02-12T11:07:00Z</dcterms:created>
  <dcterms:modified xsi:type="dcterms:W3CDTF">2026-02-13T06:15:00Z</dcterms:modified>
</cp:coreProperties>
</file>